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D340A1" w14:paraId="032A2F93" w14:textId="77777777" w:rsidTr="00E468D8">
        <w:trPr>
          <w:trHeight w:val="1714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9DBD9D0" w14:textId="77777777" w:rsidR="006B7C62" w:rsidRPr="006B7C62" w:rsidRDefault="006B7C62" w:rsidP="00D340A1">
            <w:pPr>
              <w:contextualSpacing/>
              <w:rPr>
                <w:b/>
                <w:sz w:val="10"/>
                <w:szCs w:val="10"/>
              </w:rPr>
            </w:pPr>
          </w:p>
          <w:p w14:paraId="58F3E4C0" w14:textId="4C3F7798" w:rsidR="00D340A1" w:rsidRDefault="00D340A1" w:rsidP="00D340A1">
            <w:pPr>
              <w:contextualSpacing/>
              <w:rPr>
                <w:i/>
                <w:iCs/>
              </w:rPr>
            </w:pPr>
            <w:r w:rsidRPr="001B1557">
              <w:rPr>
                <w:b/>
              </w:rPr>
              <w:t>Intitulé de la mission</w:t>
            </w:r>
            <w:r w:rsidR="006B7C62">
              <w:rPr>
                <w:b/>
              </w:rPr>
              <w:t xml:space="preserve"> : </w:t>
            </w:r>
            <w:r w:rsidRPr="00E468D8">
              <w:rPr>
                <w:b/>
                <w:bCs/>
                <w:color w:val="0000FF"/>
                <w:sz w:val="24"/>
                <w:szCs w:val="24"/>
              </w:rPr>
              <w:t xml:space="preserve">Référent </w:t>
            </w:r>
            <w:r w:rsidRPr="00E468D8">
              <w:rPr>
                <w:b/>
                <w:bCs/>
                <w:i/>
                <w:iCs/>
                <w:color w:val="0000FF"/>
                <w:sz w:val="24"/>
                <w:szCs w:val="24"/>
              </w:rPr>
              <w:t>CampusMob</w:t>
            </w:r>
          </w:p>
          <w:p w14:paraId="5B32F074" w14:textId="77777777" w:rsidR="006B7C62" w:rsidRPr="006B7C62" w:rsidRDefault="006B7C62" w:rsidP="00D340A1">
            <w:pPr>
              <w:contextualSpacing/>
              <w:rPr>
                <w:sz w:val="10"/>
                <w:szCs w:val="10"/>
              </w:rPr>
            </w:pPr>
          </w:p>
          <w:p w14:paraId="3151E0F2" w14:textId="77777777" w:rsidR="006B7C62" w:rsidRDefault="006B7C62" w:rsidP="006B7C62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Durée de la mission</w:t>
            </w:r>
            <w:r>
              <w:rPr>
                <w:rFonts w:ascii="Calibri" w:hAnsi="Calibri" w:cs="Calibri"/>
                <w:sz w:val="22"/>
                <w:szCs w:val="22"/>
              </w:rPr>
              <w:t> : ?</w:t>
            </w:r>
          </w:p>
          <w:p w14:paraId="1F9B7BC2" w14:textId="77777777" w:rsidR="00D340A1" w:rsidRPr="006B7C62" w:rsidRDefault="00D340A1" w:rsidP="00D340A1">
            <w:pPr>
              <w:contextualSpacing/>
              <w:rPr>
                <w:sz w:val="10"/>
                <w:szCs w:val="10"/>
              </w:rPr>
            </w:pPr>
          </w:p>
          <w:p w14:paraId="2AE78B6F" w14:textId="77777777" w:rsidR="00D340A1" w:rsidRPr="001B1557" w:rsidRDefault="00D340A1" w:rsidP="00D340A1">
            <w:pPr>
              <w:contextualSpacing/>
              <w:rPr>
                <w:b/>
              </w:rPr>
            </w:pPr>
            <w:r w:rsidRPr="001B1557">
              <w:rPr>
                <w:b/>
              </w:rPr>
              <w:t>Identification de l’enseignant</w:t>
            </w:r>
          </w:p>
          <w:p w14:paraId="0FDCDF85" w14:textId="79A67CAA" w:rsidR="00D340A1" w:rsidRDefault="00D340A1" w:rsidP="00D340A1">
            <w:pPr>
              <w:contextualSpacing/>
            </w:pPr>
            <w:r>
              <w:t xml:space="preserve">NOM : </w:t>
            </w:r>
            <w:r>
              <w:tab/>
            </w:r>
            <w:r>
              <w:tab/>
            </w:r>
            <w:r>
              <w:tab/>
              <w:t xml:space="preserve">Prénom :                                        </w:t>
            </w:r>
          </w:p>
          <w:p w14:paraId="1926554D" w14:textId="64EFBB21" w:rsidR="00D340A1" w:rsidRDefault="00D340A1" w:rsidP="00D340A1">
            <w:pPr>
              <w:contextualSpacing/>
              <w:rPr>
                <w:noProof/>
              </w:rPr>
            </w:pPr>
            <w:r>
              <w:t xml:space="preserve">Corps : </w:t>
            </w:r>
            <w:r>
              <w:tab/>
            </w:r>
            <w:r>
              <w:tab/>
            </w:r>
            <w:r>
              <w:tab/>
              <w:t xml:space="preserve">Grade : </w:t>
            </w:r>
            <w:r>
              <w:tab/>
              <w:t xml:space="preserve">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EA320B2" w14:textId="58B1959E" w:rsidR="00D340A1" w:rsidRDefault="00D340A1" w:rsidP="006B7C62">
            <w:pPr>
              <w:contextualSpacing/>
              <w:rPr>
                <w:noProof/>
              </w:rPr>
            </w:pPr>
            <w:r w:rsidRPr="006B7C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A22CE7" wp14:editId="2883316A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49530</wp:posOffset>
                  </wp:positionV>
                  <wp:extent cx="1343025" cy="97155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04C726" w14:textId="51FE997E" w:rsidR="00D340A1" w:rsidRDefault="00C41440" w:rsidP="006B7C62">
      <w:pPr>
        <w:contextualSpacing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BDEB8" wp14:editId="272BC9B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17600" cy="633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82FE2" w14:textId="53854149" w:rsidR="001B1557" w:rsidRDefault="001B1557" w:rsidP="006B7C62">
      <w:pPr>
        <w:contextualSpacing/>
        <w:jc w:val="both"/>
        <w:rPr>
          <w:b/>
        </w:rPr>
      </w:pPr>
      <w:r w:rsidRPr="001B1557">
        <w:rPr>
          <w:b/>
        </w:rPr>
        <w:t>Contenu de la mission</w:t>
      </w:r>
      <w:r w:rsidR="005774D3">
        <w:rPr>
          <w:b/>
        </w:rPr>
        <w:t> :</w:t>
      </w:r>
    </w:p>
    <w:p w14:paraId="7D96E043" w14:textId="77777777" w:rsidR="005774D3" w:rsidRPr="001B1557" w:rsidRDefault="005774D3" w:rsidP="006B7C62">
      <w:pPr>
        <w:contextualSpacing/>
        <w:jc w:val="both"/>
        <w:rPr>
          <w:b/>
        </w:rPr>
      </w:pPr>
    </w:p>
    <w:p w14:paraId="30C54C0D" w14:textId="77777777" w:rsidR="00E468D8" w:rsidRDefault="00F20D18" w:rsidP="006B7C62">
      <w:pPr>
        <w:pStyle w:val="Sansinterligne"/>
        <w:jc w:val="both"/>
        <w:rPr>
          <w:b/>
          <w:bCs/>
        </w:rPr>
      </w:pPr>
      <w:r w:rsidRPr="005774D3">
        <w:rPr>
          <w:b/>
          <w:bCs/>
        </w:rPr>
        <w:t xml:space="preserve">Selon le </w:t>
      </w:r>
      <w:r w:rsidRPr="006B7C62">
        <w:rPr>
          <w:b/>
          <w:bCs/>
          <w:i/>
          <w:iCs/>
          <w:color w:val="0000FF"/>
          <w:sz w:val="24"/>
          <w:szCs w:val="24"/>
        </w:rPr>
        <w:t>Vademecum</w:t>
      </w:r>
      <w:r w:rsidR="0090456E" w:rsidRPr="006B7C62">
        <w:rPr>
          <w:b/>
          <w:bCs/>
          <w:i/>
          <w:iCs/>
          <w:color w:val="0000FF"/>
          <w:sz w:val="24"/>
          <w:szCs w:val="24"/>
        </w:rPr>
        <w:t xml:space="preserve"> de pilotage CampusMob</w:t>
      </w:r>
      <w:r w:rsidRPr="005774D3">
        <w:rPr>
          <w:b/>
          <w:bCs/>
        </w:rPr>
        <w:t>,</w:t>
      </w:r>
    </w:p>
    <w:p w14:paraId="1BC1C6BF" w14:textId="6D2EA037" w:rsidR="001B1557" w:rsidRDefault="00F20D18" w:rsidP="006B7C62">
      <w:pPr>
        <w:pStyle w:val="Sansinterligne"/>
        <w:jc w:val="both"/>
      </w:pPr>
      <w:proofErr w:type="gramStart"/>
      <w:r w:rsidRPr="005774D3">
        <w:rPr>
          <w:b/>
          <w:bCs/>
        </w:rPr>
        <w:t>l’outil</w:t>
      </w:r>
      <w:proofErr w:type="gramEnd"/>
      <w:r w:rsidRPr="005774D3">
        <w:rPr>
          <w:b/>
          <w:bCs/>
        </w:rPr>
        <w:t xml:space="preserve"> guide qui précise le contenu de</w:t>
      </w:r>
      <w:r w:rsidR="005774D3">
        <w:rPr>
          <w:b/>
          <w:bCs/>
        </w:rPr>
        <w:t xml:space="preserve"> </w:t>
      </w:r>
      <w:r w:rsidR="006B7C62">
        <w:rPr>
          <w:b/>
          <w:bCs/>
        </w:rPr>
        <w:t>ses</w:t>
      </w:r>
      <w:r w:rsidRPr="005774D3">
        <w:rPr>
          <w:b/>
          <w:bCs/>
        </w:rPr>
        <w:t xml:space="preserve"> missions</w:t>
      </w:r>
      <w:r>
        <w:t xml:space="preserve">, </w:t>
      </w:r>
      <w:r w:rsidR="006B7C62">
        <w:t xml:space="preserve">le </w:t>
      </w:r>
      <w:r w:rsidR="006B7C62" w:rsidRPr="006B7C62">
        <w:rPr>
          <w:b/>
          <w:bCs/>
        </w:rPr>
        <w:t xml:space="preserve">Référent </w:t>
      </w:r>
      <w:r w:rsidR="006B7C62" w:rsidRPr="006B7C62">
        <w:rPr>
          <w:b/>
          <w:bCs/>
          <w:i/>
          <w:iCs/>
        </w:rPr>
        <w:t>CampusMob</w:t>
      </w:r>
      <w:r w:rsidR="006B7C62">
        <w:t xml:space="preserve"> travaille</w:t>
      </w:r>
      <w:r w:rsidR="002948B4">
        <w:t xml:space="preserve"> en collaboration avec</w:t>
      </w:r>
      <w:r w:rsidR="00D340A1">
        <w:t xml:space="preserve"> le comité de pilotage de </w:t>
      </w:r>
      <w:r w:rsidR="00D340A1" w:rsidRPr="00D340A1">
        <w:rPr>
          <w:i/>
          <w:iCs/>
        </w:rPr>
        <w:t>CampusMob</w:t>
      </w:r>
      <w:r w:rsidR="00B33DC7">
        <w:t xml:space="preserve">, </w:t>
      </w:r>
      <w:r w:rsidR="00284AF4">
        <w:t>afin de</w:t>
      </w:r>
      <w:r w:rsidR="00B33DC7">
        <w:t> :</w:t>
      </w:r>
    </w:p>
    <w:p w14:paraId="73F25876" w14:textId="120BF1CC" w:rsidR="002948B4" w:rsidRDefault="002948B4" w:rsidP="006B7C62">
      <w:pPr>
        <w:contextualSpacing/>
        <w:jc w:val="both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09B3" w:rsidRPr="00B131A3" w14:paraId="0AA86EC4" w14:textId="77777777" w:rsidTr="00F12A60">
        <w:trPr>
          <w:trHeight w:val="47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ABDCD43" w14:textId="50EC0EB6" w:rsidR="002109B3" w:rsidRPr="00B131A3" w:rsidRDefault="002109B3" w:rsidP="0090456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6707">
              <w:rPr>
                <w:b/>
                <w:bCs/>
                <w:sz w:val="24"/>
                <w:szCs w:val="24"/>
              </w:rPr>
              <w:t>MISSIONS</w:t>
            </w:r>
          </w:p>
        </w:tc>
      </w:tr>
      <w:tr w:rsidR="002109B3" w:rsidRPr="00B131A3" w14:paraId="57038476" w14:textId="77777777" w:rsidTr="00F12A60">
        <w:trPr>
          <w:trHeight w:val="53"/>
        </w:trPr>
        <w:tc>
          <w:tcPr>
            <w:tcW w:w="9634" w:type="dxa"/>
          </w:tcPr>
          <w:p w14:paraId="58F19F02" w14:textId="4A124B16" w:rsidR="00930817" w:rsidRPr="00930817" w:rsidRDefault="00930817" w:rsidP="006B7C62">
            <w:pPr>
              <w:pStyle w:val="Sansinterligne"/>
              <w:jc w:val="both"/>
              <w:rPr>
                <w:b/>
                <w:bCs/>
                <w:color w:val="0000FF"/>
              </w:rPr>
            </w:pPr>
            <w:r w:rsidRPr="00930817">
              <w:rPr>
                <w:b/>
                <w:bCs/>
                <w:color w:val="0000FF"/>
              </w:rPr>
              <w:t xml:space="preserve">Informer les personnels </w:t>
            </w:r>
            <w:r w:rsidRPr="00930817">
              <w:rPr>
                <w:color w:val="0000FF"/>
              </w:rPr>
              <w:t xml:space="preserve">de son établissement sur les opportunités de mobilités </w:t>
            </w:r>
            <w:r w:rsidRPr="00554DD0">
              <w:rPr>
                <w:i/>
                <w:iCs/>
                <w:color w:val="0000FF"/>
              </w:rPr>
              <w:t>CampusMob</w:t>
            </w:r>
            <w:r w:rsidR="00554DD0">
              <w:rPr>
                <w:i/>
                <w:iCs/>
                <w:color w:val="0000FF"/>
              </w:rPr>
              <w:t xml:space="preserve"> </w:t>
            </w:r>
            <w:r w:rsidR="00554DD0" w:rsidRPr="00554DD0">
              <w:rPr>
                <w:color w:val="0000FF"/>
              </w:rPr>
              <w:t>et</w:t>
            </w:r>
            <w:r w:rsidRPr="00930817">
              <w:rPr>
                <w:b/>
                <w:bCs/>
                <w:color w:val="0000FF"/>
              </w:rPr>
              <w:t xml:space="preserve"> les </w:t>
            </w:r>
            <w:r>
              <w:rPr>
                <w:b/>
                <w:bCs/>
                <w:color w:val="0000FF"/>
              </w:rPr>
              <w:t>encourager</w:t>
            </w:r>
          </w:p>
          <w:p w14:paraId="3D3B7F1D" w14:textId="0538B2EB" w:rsidR="00930817" w:rsidRDefault="00930817" w:rsidP="006B7C62">
            <w:pPr>
              <w:pStyle w:val="Sansinterligne"/>
              <w:jc w:val="both"/>
              <w:rPr>
                <w:b/>
                <w:bCs/>
                <w:color w:val="FFC000" w:themeColor="accent4"/>
              </w:rPr>
            </w:pPr>
          </w:p>
          <w:p w14:paraId="1F64F901" w14:textId="77777777" w:rsidR="00554DD0" w:rsidRDefault="00554DD0" w:rsidP="006B7C62">
            <w:pPr>
              <w:pStyle w:val="Sansinterligne"/>
              <w:jc w:val="both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A</w:t>
            </w:r>
            <w:r w:rsidRPr="00930817">
              <w:rPr>
                <w:b/>
                <w:bCs/>
                <w:color w:val="0000FF"/>
              </w:rPr>
              <w:t xml:space="preserve">ccompagner les personnels </w:t>
            </w:r>
            <w:r w:rsidRPr="00930817">
              <w:rPr>
                <w:color w:val="0000FF"/>
              </w:rPr>
              <w:t>de son établissement dans leur projet de mobilité</w:t>
            </w:r>
            <w:r>
              <w:rPr>
                <w:color w:val="0000FF"/>
              </w:rPr>
              <w:t> :</w:t>
            </w:r>
          </w:p>
          <w:p w14:paraId="395A2E87" w14:textId="17A90966" w:rsidR="0074105D" w:rsidRPr="0074105D" w:rsidRDefault="0074105D" w:rsidP="006B7C62">
            <w:pPr>
              <w:pStyle w:val="Sansinterligne"/>
              <w:numPr>
                <w:ilvl w:val="0"/>
                <w:numId w:val="8"/>
              </w:numPr>
              <w:jc w:val="both"/>
            </w:pPr>
            <w:r w:rsidRPr="0074105D">
              <w:t>Transmettre les documents utiles (guide pratique de la mobilité, feuille de route</w:t>
            </w:r>
            <w:r w:rsidR="006B7C62">
              <w:t>...</w:t>
            </w:r>
            <w:r w:rsidRPr="0074105D">
              <w:t>)</w:t>
            </w:r>
          </w:p>
          <w:p w14:paraId="6B34960B" w14:textId="7EA27472" w:rsidR="00554DD0" w:rsidRPr="0074105D" w:rsidRDefault="00554DD0" w:rsidP="006B7C62">
            <w:pPr>
              <w:pStyle w:val="Sansinterligne"/>
              <w:numPr>
                <w:ilvl w:val="0"/>
                <w:numId w:val="8"/>
              </w:numPr>
              <w:jc w:val="both"/>
            </w:pPr>
            <w:r w:rsidRPr="0074105D">
              <w:t>Organiser le programme des mobilités individuelles</w:t>
            </w:r>
          </w:p>
          <w:p w14:paraId="6D8071C5" w14:textId="49EDA2E8" w:rsidR="0090456E" w:rsidRDefault="0090456E" w:rsidP="006B7C62">
            <w:pPr>
              <w:pStyle w:val="Sansinterligne"/>
              <w:numPr>
                <w:ilvl w:val="0"/>
                <w:numId w:val="8"/>
              </w:numPr>
              <w:jc w:val="both"/>
            </w:pPr>
            <w:r w:rsidRPr="0090456E">
              <w:t>Participer à la formation à</w:t>
            </w:r>
            <w:r>
              <w:t xml:space="preserve"> </w:t>
            </w:r>
            <w:r w:rsidRPr="0090456E">
              <w:t>la mobilité des personnels</w:t>
            </w:r>
          </w:p>
          <w:p w14:paraId="034F3EA8" w14:textId="77777777" w:rsidR="00554DD0" w:rsidRDefault="00554DD0" w:rsidP="006B7C62">
            <w:pPr>
              <w:pStyle w:val="Sansinterligne"/>
              <w:jc w:val="both"/>
              <w:rPr>
                <w:b/>
                <w:bCs/>
                <w:color w:val="FFC000" w:themeColor="accent4"/>
              </w:rPr>
            </w:pPr>
          </w:p>
          <w:p w14:paraId="02964F4E" w14:textId="486DF421" w:rsidR="005B116E" w:rsidRDefault="00284AF4" w:rsidP="006B7C62">
            <w:pPr>
              <w:pStyle w:val="Sansinterligne"/>
              <w:jc w:val="both"/>
            </w:pPr>
            <w:r w:rsidRPr="00D673EC">
              <w:rPr>
                <w:b/>
                <w:bCs/>
                <w:color w:val="0000FF"/>
              </w:rPr>
              <w:t>Relayer la</w:t>
            </w:r>
            <w:r w:rsidR="005B116E" w:rsidRPr="00D673EC">
              <w:rPr>
                <w:b/>
                <w:bCs/>
                <w:color w:val="0000FF"/>
              </w:rPr>
              <w:t xml:space="preserve"> communication</w:t>
            </w:r>
            <w:r w:rsidR="005B116E" w:rsidRPr="00284AF4">
              <w:rPr>
                <w:color w:val="FFC000" w:themeColor="accent4"/>
              </w:rPr>
              <w:t xml:space="preserve"> </w:t>
            </w:r>
            <w:r w:rsidR="005B116E" w:rsidRPr="0074105D">
              <w:rPr>
                <w:color w:val="0000FF"/>
              </w:rPr>
              <w:t>CampusMob dans son établissement</w:t>
            </w:r>
          </w:p>
          <w:p w14:paraId="5B6D05A7" w14:textId="77777777" w:rsidR="005B116E" w:rsidRDefault="005B116E" w:rsidP="006B7C62">
            <w:pPr>
              <w:pStyle w:val="Sansinterligne"/>
              <w:jc w:val="both"/>
            </w:pPr>
          </w:p>
          <w:p w14:paraId="007EB8DB" w14:textId="77777777" w:rsidR="005B116E" w:rsidRDefault="005B116E" w:rsidP="006B7C62">
            <w:pPr>
              <w:pStyle w:val="Sansinterligne"/>
              <w:jc w:val="both"/>
            </w:pPr>
            <w:r w:rsidRPr="00D673EC">
              <w:rPr>
                <w:b/>
                <w:bCs/>
                <w:color w:val="0000FF"/>
              </w:rPr>
              <w:t>Participer à la sélection</w:t>
            </w:r>
            <w:r w:rsidRPr="007C4180">
              <w:rPr>
                <w:b/>
                <w:bCs/>
                <w:color w:val="FFC000" w:themeColor="accent4"/>
              </w:rPr>
              <w:t xml:space="preserve"> </w:t>
            </w:r>
            <w:r w:rsidRPr="0074105D">
              <w:rPr>
                <w:color w:val="0000FF"/>
              </w:rPr>
              <w:t>des candidats dans son établissement</w:t>
            </w:r>
          </w:p>
          <w:p w14:paraId="1886643B" w14:textId="77777777" w:rsidR="005B116E" w:rsidRDefault="005B116E" w:rsidP="006B7C62">
            <w:pPr>
              <w:pStyle w:val="Sansinterligne"/>
              <w:jc w:val="both"/>
            </w:pPr>
          </w:p>
          <w:p w14:paraId="76BFE786" w14:textId="64F8088A" w:rsidR="005B116E" w:rsidRPr="0074105D" w:rsidRDefault="005B116E" w:rsidP="006B7C62">
            <w:pPr>
              <w:pStyle w:val="Sansinterligne"/>
              <w:jc w:val="both"/>
              <w:rPr>
                <w:color w:val="0000FF"/>
              </w:rPr>
            </w:pPr>
            <w:r w:rsidRPr="00D673EC">
              <w:rPr>
                <w:b/>
                <w:bCs/>
                <w:color w:val="0000FF"/>
              </w:rPr>
              <w:t>Centraliser et transmettre</w:t>
            </w:r>
            <w:r w:rsidRPr="007C4180">
              <w:rPr>
                <w:b/>
                <w:bCs/>
                <w:color w:val="FFC000" w:themeColor="accent4"/>
              </w:rPr>
              <w:t xml:space="preserve"> </w:t>
            </w:r>
            <w:r w:rsidRPr="0074105D">
              <w:rPr>
                <w:color w:val="0000FF"/>
              </w:rPr>
              <w:t>au coordinateur</w:t>
            </w:r>
            <w:r w:rsidR="0090456E">
              <w:rPr>
                <w:color w:val="0000FF"/>
              </w:rPr>
              <w:t xml:space="preserve"> </w:t>
            </w:r>
            <w:r w:rsidR="0090456E" w:rsidRPr="0090456E">
              <w:rPr>
                <w:i/>
                <w:iCs/>
                <w:color w:val="0000FF"/>
              </w:rPr>
              <w:t>CampusMob</w:t>
            </w:r>
            <w:r w:rsidRPr="0074105D">
              <w:rPr>
                <w:color w:val="0000FF"/>
              </w:rPr>
              <w:t xml:space="preserve"> les informations et documents concernant les personnels de son établissement</w:t>
            </w:r>
            <w:r w:rsidR="00554DD0" w:rsidRPr="0074105D">
              <w:rPr>
                <w:color w:val="0000FF"/>
              </w:rPr>
              <w:t> :</w:t>
            </w:r>
          </w:p>
          <w:p w14:paraId="00075DC6" w14:textId="55E18B3E" w:rsidR="00554DD0" w:rsidRPr="0074105D" w:rsidRDefault="00554DD0" w:rsidP="006B7C62">
            <w:pPr>
              <w:pStyle w:val="Sansinterligne"/>
              <w:numPr>
                <w:ilvl w:val="0"/>
                <w:numId w:val="8"/>
              </w:numPr>
              <w:jc w:val="both"/>
            </w:pPr>
            <w:r w:rsidRPr="0074105D">
              <w:t>Vérifier régulièrement les informations enregistrées dans Mobility Tool</w:t>
            </w:r>
          </w:p>
          <w:p w14:paraId="38FBB447" w14:textId="02541ED1" w:rsidR="005774D3" w:rsidRPr="0074105D" w:rsidRDefault="005774D3" w:rsidP="006B7C62">
            <w:pPr>
              <w:pStyle w:val="Sansinterligne"/>
              <w:numPr>
                <w:ilvl w:val="0"/>
                <w:numId w:val="8"/>
              </w:numPr>
              <w:jc w:val="both"/>
            </w:pPr>
            <w:r w:rsidRPr="0074105D">
              <w:t>Établir un suivi dans les démarches identifiées dans le Vademecum</w:t>
            </w:r>
          </w:p>
          <w:p w14:paraId="3B21FEF2" w14:textId="5D2B7A78" w:rsidR="005B116E" w:rsidRDefault="005B116E" w:rsidP="006B7C62">
            <w:pPr>
              <w:pStyle w:val="Sansinterligne"/>
              <w:jc w:val="both"/>
            </w:pPr>
          </w:p>
          <w:p w14:paraId="6806281B" w14:textId="06A5DA7F" w:rsidR="00554DD0" w:rsidRPr="00554DD0" w:rsidRDefault="00554DD0" w:rsidP="006B7C62">
            <w:pPr>
              <w:pStyle w:val="Sansinterligne"/>
              <w:jc w:val="both"/>
              <w:rPr>
                <w:color w:val="0000FF"/>
              </w:rPr>
            </w:pPr>
            <w:r w:rsidRPr="00554DD0">
              <w:rPr>
                <w:color w:val="0000FF"/>
              </w:rPr>
              <w:t xml:space="preserve">Participer à la </w:t>
            </w:r>
            <w:r w:rsidRPr="00554DD0">
              <w:rPr>
                <w:b/>
                <w:bCs/>
                <w:color w:val="0000FF"/>
              </w:rPr>
              <w:t xml:space="preserve">Commission de suivi </w:t>
            </w:r>
            <w:r w:rsidRPr="00554DD0">
              <w:rPr>
                <w:b/>
                <w:bCs/>
                <w:i/>
                <w:iCs/>
                <w:color w:val="0000FF"/>
              </w:rPr>
              <w:t>CampusMob</w:t>
            </w:r>
            <w:r w:rsidRPr="00554DD0">
              <w:rPr>
                <w:color w:val="0000FF"/>
              </w:rPr>
              <w:t xml:space="preserve"> (2 à 3 fois par an environ)</w:t>
            </w:r>
          </w:p>
          <w:p w14:paraId="05112F0C" w14:textId="5052FEF3" w:rsidR="00554DD0" w:rsidRDefault="00554DD0" w:rsidP="006B7C62">
            <w:pPr>
              <w:pStyle w:val="Sansinterligne"/>
              <w:jc w:val="both"/>
            </w:pPr>
          </w:p>
          <w:p w14:paraId="0258F3A3" w14:textId="582FC3C9" w:rsidR="00554DD0" w:rsidRPr="00554DD0" w:rsidRDefault="00554DD0" w:rsidP="006B7C62">
            <w:pPr>
              <w:pStyle w:val="Sansinterligne"/>
              <w:jc w:val="both"/>
              <w:rPr>
                <w:color w:val="0000FF"/>
              </w:rPr>
            </w:pPr>
            <w:r w:rsidRPr="00554DD0">
              <w:rPr>
                <w:b/>
                <w:bCs/>
                <w:color w:val="0000FF"/>
              </w:rPr>
              <w:t>Participer aux formations</w:t>
            </w:r>
            <w:r w:rsidRPr="00554DD0">
              <w:rPr>
                <w:color w:val="0000FF"/>
              </w:rPr>
              <w:t xml:space="preserve"> organisées pour les </w:t>
            </w:r>
            <w:r>
              <w:rPr>
                <w:color w:val="0000FF"/>
              </w:rPr>
              <w:t>R</w:t>
            </w:r>
            <w:r w:rsidRPr="00554DD0">
              <w:rPr>
                <w:color w:val="0000FF"/>
              </w:rPr>
              <w:t xml:space="preserve">éférents </w:t>
            </w:r>
            <w:r w:rsidRPr="00554DD0">
              <w:rPr>
                <w:i/>
                <w:iCs/>
                <w:color w:val="0000FF"/>
              </w:rPr>
              <w:t>CampusMob</w:t>
            </w:r>
          </w:p>
          <w:p w14:paraId="4AF7FF18" w14:textId="77777777" w:rsidR="00554DD0" w:rsidRDefault="00554DD0" w:rsidP="006B7C62">
            <w:pPr>
              <w:pStyle w:val="Sansinterligne"/>
              <w:jc w:val="both"/>
            </w:pPr>
          </w:p>
          <w:p w14:paraId="1B0B7FB4" w14:textId="7A9A3AF6" w:rsidR="00554DD0" w:rsidRPr="00554DD0" w:rsidRDefault="00554DD0" w:rsidP="006B7C62">
            <w:pPr>
              <w:pStyle w:val="Sansinterligne"/>
              <w:jc w:val="both"/>
              <w:rPr>
                <w:color w:val="0000FF"/>
              </w:rPr>
            </w:pPr>
            <w:r w:rsidRPr="00554DD0">
              <w:rPr>
                <w:b/>
                <w:bCs/>
                <w:color w:val="0000FF"/>
              </w:rPr>
              <w:t>S’inscrire et participer à la mobilité à l’étranger</w:t>
            </w:r>
            <w:r w:rsidRPr="00554DD0">
              <w:rPr>
                <w:color w:val="0000FF"/>
              </w:rPr>
              <w:t xml:space="preserve"> </w:t>
            </w:r>
            <w:r w:rsidRPr="0090456E">
              <w:rPr>
                <w:i/>
                <w:iCs/>
                <w:color w:val="0000FF"/>
              </w:rPr>
              <w:t>CAMP 2 « Gestion de projets internationaux »</w:t>
            </w:r>
          </w:p>
          <w:p w14:paraId="4EA2737E" w14:textId="77777777" w:rsidR="005B116E" w:rsidRDefault="005B116E" w:rsidP="006B7C62">
            <w:pPr>
              <w:pStyle w:val="Sansinterligne"/>
              <w:jc w:val="both"/>
            </w:pPr>
          </w:p>
          <w:p w14:paraId="49357F51" w14:textId="50FF4180" w:rsidR="005B116E" w:rsidRDefault="005B116E" w:rsidP="006B7C62">
            <w:pPr>
              <w:pStyle w:val="Sansinterligne"/>
              <w:jc w:val="both"/>
            </w:pPr>
            <w:r w:rsidRPr="00D673EC">
              <w:rPr>
                <w:b/>
                <w:bCs/>
                <w:color w:val="0000FF"/>
              </w:rPr>
              <w:t>Contribuer à l’essaimage</w:t>
            </w:r>
            <w:r w:rsidRPr="007C4180">
              <w:rPr>
                <w:b/>
                <w:bCs/>
                <w:color w:val="FFC000" w:themeColor="accent4"/>
              </w:rPr>
              <w:t xml:space="preserve"> </w:t>
            </w:r>
            <w:r w:rsidRPr="0074105D">
              <w:rPr>
                <w:color w:val="0000FF"/>
              </w:rPr>
              <w:t>et au partage d’expérience dans son établissement</w:t>
            </w:r>
          </w:p>
          <w:p w14:paraId="6B80B24D" w14:textId="434515E7" w:rsidR="00554DD0" w:rsidRDefault="00554DD0" w:rsidP="006B7C62">
            <w:pPr>
              <w:pStyle w:val="Sansinterligne"/>
              <w:jc w:val="both"/>
            </w:pPr>
          </w:p>
          <w:p w14:paraId="4EE7739A" w14:textId="505CEEA8" w:rsidR="00554DD0" w:rsidRPr="006B7C62" w:rsidRDefault="005774D3" w:rsidP="006B7C62">
            <w:pPr>
              <w:pStyle w:val="Sansinterligne"/>
              <w:jc w:val="both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Collaborer </w:t>
            </w:r>
            <w:r w:rsidR="00554DD0" w:rsidRPr="00554DD0">
              <w:rPr>
                <w:b/>
                <w:bCs/>
                <w:color w:val="0000FF"/>
              </w:rPr>
              <w:t>à la rédaction</w:t>
            </w:r>
            <w:r w:rsidR="00554DD0" w:rsidRPr="00554DD0">
              <w:rPr>
                <w:color w:val="0000FF"/>
              </w:rPr>
              <w:t xml:space="preserve"> du bilan du projet CampusMob et du Rapport final Erasmus+</w:t>
            </w:r>
          </w:p>
          <w:p w14:paraId="7AAE188F" w14:textId="06FF7D19" w:rsidR="00924117" w:rsidRPr="00B131A3" w:rsidRDefault="00924117" w:rsidP="006B7C62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B4C83CD" w14:textId="09718D5A" w:rsidR="00A12CF9" w:rsidRDefault="00A12CF9" w:rsidP="006B7C62">
      <w:pPr>
        <w:contextualSpacing/>
        <w:jc w:val="both"/>
      </w:pPr>
    </w:p>
    <w:p w14:paraId="64487DD9" w14:textId="0265F8B5" w:rsidR="006B7C62" w:rsidRPr="006B7C62" w:rsidRDefault="006B7C62" w:rsidP="00113EFD">
      <w:pPr>
        <w:contextualSpacing/>
        <w:rPr>
          <w:b/>
          <w:bCs/>
        </w:rPr>
      </w:pPr>
      <w:r w:rsidRPr="006B7C62">
        <w:rPr>
          <w:b/>
          <w:bCs/>
          <w:highlight w:val="cyan"/>
        </w:rPr>
        <w:t>Lien vers le Vademecum de pilotage CampusMob : ....</w:t>
      </w:r>
    </w:p>
    <w:p w14:paraId="4012C63E" w14:textId="183C8890" w:rsidR="006B7C62" w:rsidRDefault="006B7C62" w:rsidP="00113EFD">
      <w:pPr>
        <w:contextualSpacing/>
      </w:pPr>
    </w:p>
    <w:p w14:paraId="654FB482" w14:textId="77777777" w:rsidR="006B7C62" w:rsidRDefault="006B7C62" w:rsidP="00113EFD">
      <w:pPr>
        <w:contextualSpacing/>
      </w:pPr>
    </w:p>
    <w:p w14:paraId="1706E5F6" w14:textId="6FB54916" w:rsidR="00B111BA" w:rsidRDefault="0095550D" w:rsidP="00113EFD">
      <w:pPr>
        <w:contextualSpacing/>
      </w:pPr>
      <w:r>
        <w:t xml:space="preserve">Fait </w:t>
      </w:r>
      <w:r w:rsidR="006B7C62">
        <w:t xml:space="preserve">à ............................................... </w:t>
      </w:r>
      <w:proofErr w:type="gramStart"/>
      <w:r>
        <w:t>le</w:t>
      </w:r>
      <w:proofErr w:type="gramEnd"/>
      <w:r>
        <w:t xml:space="preserve"> </w:t>
      </w:r>
      <w:r w:rsidR="006B7C62">
        <w:t>...................................................</w:t>
      </w:r>
      <w:r>
        <w:t>.</w:t>
      </w:r>
    </w:p>
    <w:p w14:paraId="68A97BCB" w14:textId="27BAC6A4" w:rsidR="0090456E" w:rsidRDefault="0090456E" w:rsidP="00113EFD">
      <w:pPr>
        <w:contextualSpacing/>
      </w:pPr>
    </w:p>
    <w:p w14:paraId="43634816" w14:textId="60F0EE08" w:rsidR="006B7C62" w:rsidRDefault="006B7C62" w:rsidP="00113EFD">
      <w:pPr>
        <w:contextualSpacing/>
      </w:pPr>
      <w:r>
        <w:t>Signature du proviseur et cachet de l’établissement</w:t>
      </w:r>
    </w:p>
    <w:sectPr w:rsidR="006B7C62" w:rsidSect="00E468D8">
      <w:head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493B" w14:textId="77777777" w:rsidR="00AD0873" w:rsidRDefault="00AD0873" w:rsidP="00F81118">
      <w:r>
        <w:separator/>
      </w:r>
    </w:p>
  </w:endnote>
  <w:endnote w:type="continuationSeparator" w:id="0">
    <w:p w14:paraId="33594640" w14:textId="77777777" w:rsidR="00AD0873" w:rsidRDefault="00AD0873" w:rsidP="00F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65E3" w14:textId="77777777" w:rsidR="00AD0873" w:rsidRDefault="00AD0873" w:rsidP="00F81118">
      <w:r>
        <w:separator/>
      </w:r>
    </w:p>
  </w:footnote>
  <w:footnote w:type="continuationSeparator" w:id="0">
    <w:p w14:paraId="6E6AEA24" w14:textId="77777777" w:rsidR="00AD0873" w:rsidRDefault="00AD0873" w:rsidP="00F8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A03D" w14:textId="765A5458" w:rsidR="00F81118" w:rsidRDefault="005B116E" w:rsidP="005B116E">
    <w:pPr>
      <w:pStyle w:val="En-tte"/>
      <w:pBdr>
        <w:bottom w:val="single" w:sz="4" w:space="1" w:color="auto"/>
      </w:pBdr>
    </w:pPr>
    <w:r>
      <w:t xml:space="preserve">Lettre de mission </w:t>
    </w:r>
    <w:r w:rsidRPr="006B7C62">
      <w:rPr>
        <w:i/>
        <w:iCs/>
      </w:rPr>
      <w:t>CampusMob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031"/>
    <w:multiLevelType w:val="hybridMultilevel"/>
    <w:tmpl w:val="B6D23412"/>
    <w:lvl w:ilvl="0" w:tplc="BD168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6A0B"/>
    <w:multiLevelType w:val="hybridMultilevel"/>
    <w:tmpl w:val="8B84B098"/>
    <w:lvl w:ilvl="0" w:tplc="065429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0"/>
    <w:multiLevelType w:val="hybridMultilevel"/>
    <w:tmpl w:val="0F4A0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6D0"/>
    <w:multiLevelType w:val="hybridMultilevel"/>
    <w:tmpl w:val="6B1C79EA"/>
    <w:lvl w:ilvl="0" w:tplc="7134629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B2417"/>
    <w:multiLevelType w:val="hybridMultilevel"/>
    <w:tmpl w:val="41CA52E8"/>
    <w:lvl w:ilvl="0" w:tplc="04628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139"/>
    <w:multiLevelType w:val="hybridMultilevel"/>
    <w:tmpl w:val="789A4D6A"/>
    <w:lvl w:ilvl="0" w:tplc="B450E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1A23"/>
    <w:multiLevelType w:val="multilevel"/>
    <w:tmpl w:val="C05CFB02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DB1439D"/>
    <w:multiLevelType w:val="hybridMultilevel"/>
    <w:tmpl w:val="FBC8E5A6"/>
    <w:lvl w:ilvl="0" w:tplc="5F3C0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56"/>
    <w:rsid w:val="000012A4"/>
    <w:rsid w:val="0004140B"/>
    <w:rsid w:val="000936C9"/>
    <w:rsid w:val="00106D3D"/>
    <w:rsid w:val="00113EFD"/>
    <w:rsid w:val="00117E71"/>
    <w:rsid w:val="00120035"/>
    <w:rsid w:val="001330B4"/>
    <w:rsid w:val="001549E9"/>
    <w:rsid w:val="00155FD8"/>
    <w:rsid w:val="001569D9"/>
    <w:rsid w:val="001703CA"/>
    <w:rsid w:val="001B1557"/>
    <w:rsid w:val="001E25E6"/>
    <w:rsid w:val="002109B3"/>
    <w:rsid w:val="0022493F"/>
    <w:rsid w:val="00224E80"/>
    <w:rsid w:val="00256D62"/>
    <w:rsid w:val="00267F7F"/>
    <w:rsid w:val="00284AF4"/>
    <w:rsid w:val="002948B4"/>
    <w:rsid w:val="002A6707"/>
    <w:rsid w:val="003066B7"/>
    <w:rsid w:val="0036574B"/>
    <w:rsid w:val="00382692"/>
    <w:rsid w:val="003E2755"/>
    <w:rsid w:val="00421426"/>
    <w:rsid w:val="00472457"/>
    <w:rsid w:val="004B0B0C"/>
    <w:rsid w:val="004D34A5"/>
    <w:rsid w:val="005107E2"/>
    <w:rsid w:val="0052719C"/>
    <w:rsid w:val="00542DD1"/>
    <w:rsid w:val="00554DD0"/>
    <w:rsid w:val="0056124F"/>
    <w:rsid w:val="005774D3"/>
    <w:rsid w:val="005B116E"/>
    <w:rsid w:val="005E1937"/>
    <w:rsid w:val="00621FDA"/>
    <w:rsid w:val="00644598"/>
    <w:rsid w:val="00662BA6"/>
    <w:rsid w:val="00693B6C"/>
    <w:rsid w:val="006A4B6F"/>
    <w:rsid w:val="006B7C62"/>
    <w:rsid w:val="00727401"/>
    <w:rsid w:val="0074089F"/>
    <w:rsid w:val="0074105D"/>
    <w:rsid w:val="00780042"/>
    <w:rsid w:val="007907F5"/>
    <w:rsid w:val="007B0BAA"/>
    <w:rsid w:val="008135E5"/>
    <w:rsid w:val="00856685"/>
    <w:rsid w:val="00880BD3"/>
    <w:rsid w:val="008A1500"/>
    <w:rsid w:val="0090456E"/>
    <w:rsid w:val="00924117"/>
    <w:rsid w:val="00924CC8"/>
    <w:rsid w:val="00930817"/>
    <w:rsid w:val="0095550D"/>
    <w:rsid w:val="009C28E1"/>
    <w:rsid w:val="00A1101B"/>
    <w:rsid w:val="00A12CF9"/>
    <w:rsid w:val="00A131BA"/>
    <w:rsid w:val="00A26514"/>
    <w:rsid w:val="00A26E4A"/>
    <w:rsid w:val="00A3062E"/>
    <w:rsid w:val="00A308D4"/>
    <w:rsid w:val="00AA1256"/>
    <w:rsid w:val="00AD0873"/>
    <w:rsid w:val="00AE2FDB"/>
    <w:rsid w:val="00AF7610"/>
    <w:rsid w:val="00B111BA"/>
    <w:rsid w:val="00B131A3"/>
    <w:rsid w:val="00B33DC7"/>
    <w:rsid w:val="00B93B7B"/>
    <w:rsid w:val="00C02D6B"/>
    <w:rsid w:val="00C04AAA"/>
    <w:rsid w:val="00C27D84"/>
    <w:rsid w:val="00C41440"/>
    <w:rsid w:val="00C67DA6"/>
    <w:rsid w:val="00C71947"/>
    <w:rsid w:val="00C73994"/>
    <w:rsid w:val="00C8119E"/>
    <w:rsid w:val="00C91A8F"/>
    <w:rsid w:val="00CA107F"/>
    <w:rsid w:val="00CA6131"/>
    <w:rsid w:val="00CD1D85"/>
    <w:rsid w:val="00CD496B"/>
    <w:rsid w:val="00CD501D"/>
    <w:rsid w:val="00CE27ED"/>
    <w:rsid w:val="00CF028B"/>
    <w:rsid w:val="00D340A1"/>
    <w:rsid w:val="00D673EC"/>
    <w:rsid w:val="00DB0FAA"/>
    <w:rsid w:val="00E468D8"/>
    <w:rsid w:val="00EC324F"/>
    <w:rsid w:val="00EC4903"/>
    <w:rsid w:val="00F12A60"/>
    <w:rsid w:val="00F13A91"/>
    <w:rsid w:val="00F20D18"/>
    <w:rsid w:val="00F2166C"/>
    <w:rsid w:val="00F616BA"/>
    <w:rsid w:val="00F72E53"/>
    <w:rsid w:val="00F81118"/>
    <w:rsid w:val="00FB3A0C"/>
    <w:rsid w:val="00FB59CD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E0C1"/>
  <w15:chartTrackingRefBased/>
  <w15:docId w15:val="{28B474CA-4186-4A8E-8FB1-7F3815E2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8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D33D9"/>
  </w:style>
  <w:style w:type="paragraph" w:styleId="En-tte">
    <w:name w:val="header"/>
    <w:basedOn w:val="Normal"/>
    <w:link w:val="En-tteCar"/>
    <w:uiPriority w:val="99"/>
    <w:unhideWhenUsed/>
    <w:rsid w:val="00F811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118"/>
  </w:style>
  <w:style w:type="paragraph" w:styleId="Pieddepage">
    <w:name w:val="footer"/>
    <w:basedOn w:val="Normal"/>
    <w:link w:val="PieddepageCar"/>
    <w:uiPriority w:val="99"/>
    <w:unhideWhenUsed/>
    <w:rsid w:val="00F811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118"/>
  </w:style>
  <w:style w:type="paragraph" w:customStyle="1" w:styleId="Standard">
    <w:name w:val="Standard"/>
    <w:rsid w:val="009C28E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CA107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DUPASQUIER</dc:creator>
  <cp:keywords/>
  <dc:description/>
  <cp:lastModifiedBy>David DUPASQUIER</cp:lastModifiedBy>
  <cp:revision>7</cp:revision>
  <cp:lastPrinted>2020-11-18T15:04:00Z</cp:lastPrinted>
  <dcterms:created xsi:type="dcterms:W3CDTF">2021-01-31T16:06:00Z</dcterms:created>
  <dcterms:modified xsi:type="dcterms:W3CDTF">2021-01-31T17:04:00Z</dcterms:modified>
</cp:coreProperties>
</file>